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506" w:rsidRDefault="005A3B36">
      <w:pPr>
        <w:spacing w:after="300" w:line="276" w:lineRule="auto"/>
        <w:jc w:val="center"/>
      </w:pPr>
      <w:r>
        <w:rPr>
          <w:rFonts w:ascii="Times New Roman" w:eastAsia="Times New Roman" w:hAnsi="Times New Roman" w:cs="Times New Roman"/>
          <w:b/>
          <w:sz w:val="26"/>
        </w:rPr>
        <w:t>Chi tiết thủ tục hành chính</w:t>
      </w:r>
    </w:p>
    <w:p w:rsidR="004C3506" w:rsidRDefault="005A3B36">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1.010091</w:t>
      </w:r>
    </w:p>
    <w:p w:rsidR="004C3506" w:rsidRDefault="005A3B36">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3461/QĐ-BNN-PCTT</w:t>
      </w:r>
    </w:p>
    <w:p w:rsidR="004C3506" w:rsidRDefault="005A3B36">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Hỗ trợ khám chữa bệnh, trợ cấp tai nạn cho lực lượng xung kích phòng chống thiên tai cấp xã trong trường hợp chưa tham gia bảo hiểm y tế, bảo hiểm xã hội</w:t>
      </w:r>
      <w:bookmarkEnd w:id="0"/>
    </w:p>
    <w:p w:rsidR="004C3506" w:rsidRDefault="005A3B36">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4C3506" w:rsidRDefault="005A3B36">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4C3506" w:rsidRDefault="005A3B36">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Quản lý Đê điều và Phòng, chống thiên tai</w:t>
      </w:r>
    </w:p>
    <w:p w:rsidR="004C3506" w:rsidRDefault="005A3B36">
      <w:pPr>
        <w:spacing w:after="0" w:line="276" w:lineRule="auto"/>
        <w:jc w:val="both"/>
      </w:pPr>
      <w:r>
        <w:rPr>
          <w:rFonts w:ascii="Times New Roman" w:eastAsia="Times New Roman" w:hAnsi="Times New Roman" w:cs="Times New Roman"/>
          <w:b/>
          <w:sz w:val="26"/>
        </w:rPr>
        <w:t xml:space="preserve">Trình tự thực hiện: </w:t>
      </w:r>
    </w:p>
    <w:p w:rsidR="004C3506" w:rsidRDefault="004C3506">
      <w:pPr>
        <w:shd w:val="clear" w:color="auto" w:fill="F2F6F9"/>
        <w:spacing w:before="120" w:after="0" w:line="276" w:lineRule="auto"/>
        <w:jc w:val="both"/>
      </w:pPr>
    </w:p>
    <w:p w:rsidR="004C3506" w:rsidRDefault="005A3B36">
      <w:pPr>
        <w:spacing w:after="0" w:line="276" w:lineRule="auto"/>
        <w:jc w:val="both"/>
      </w:pPr>
      <w:r>
        <w:rPr>
          <w:rFonts w:ascii="Times New Roman" w:eastAsia="Times New Roman" w:hAnsi="Times New Roman" w:cs="Times New Roman"/>
          <w:sz w:val="26"/>
        </w:rPr>
        <w:t xml:space="preserve">Bước 1: Người tham gia lực lượng xung kích phòng chống thiên tai cấp xã hoặc người đại diện hợp pháp lập </w:t>
      </w:r>
      <w:r>
        <w:rPr>
          <w:rFonts w:ascii="Times New Roman" w:eastAsia="Times New Roman" w:hAnsi="Times New Roman" w:cs="Times New Roman"/>
          <w:sz w:val="26"/>
        </w:rPr>
        <w:t>01 bộ hồ sơ gửi Ủy ban nhân dân xã.</w:t>
      </w:r>
    </w:p>
    <w:p w:rsidR="004C3506" w:rsidRDefault="005A3B36">
      <w:pPr>
        <w:spacing w:after="0" w:line="276" w:lineRule="auto"/>
        <w:jc w:val="both"/>
      </w:pPr>
      <w:r>
        <w:rPr>
          <w:rFonts w:ascii="Times New Roman" w:eastAsia="Times New Roman" w:hAnsi="Times New Roman" w:cs="Times New Roman"/>
          <w:sz w:val="26"/>
        </w:rPr>
        <w:t>Bước 2: Trong thời hạn 10 ngày làm việc, kể từ ngày nhận đơn đề nghị, Ủy ban nhân dân cấp xã lập 01 bộ hồ sơ trình Chủ tịch Ủy ban nhân dân cấp huyện.</w:t>
      </w:r>
    </w:p>
    <w:p w:rsidR="004C3506" w:rsidRDefault="005A3B36">
      <w:pPr>
        <w:spacing w:after="0" w:line="276" w:lineRule="auto"/>
        <w:jc w:val="both"/>
      </w:pPr>
      <w:r>
        <w:rPr>
          <w:rFonts w:ascii="Times New Roman" w:eastAsia="Times New Roman" w:hAnsi="Times New Roman" w:cs="Times New Roman"/>
          <w:sz w:val="26"/>
        </w:rPr>
        <w:t>Bước 3: Trong thời hạn 05 ngày làm việc, kể từ ngày nhận được</w:t>
      </w:r>
      <w:r>
        <w:rPr>
          <w:rFonts w:ascii="Times New Roman" w:eastAsia="Times New Roman" w:hAnsi="Times New Roman" w:cs="Times New Roman"/>
          <w:sz w:val="26"/>
        </w:rPr>
        <w:t xml:space="preserve"> hồ sơ do Chủ tịch Ủy ban nhân dân cấp xã trình, Chủ tịch Ủy ban nhân dân cấp huyện quyết định hỗ trợ kinh phí khám bệnh, chữa bệnh cho người tham gia lực lượng xung kích phòng chống thiên tai cấp xã</w:t>
      </w:r>
    </w:p>
    <w:p w:rsidR="004C3506" w:rsidRDefault="005A3B36">
      <w:pPr>
        <w:spacing w:after="0" w:line="276" w:lineRule="auto"/>
        <w:jc w:val="both"/>
      </w:pPr>
      <w:r>
        <w:rPr>
          <w:rFonts w:ascii="Times New Roman" w:eastAsia="Times New Roman" w:hAnsi="Times New Roman" w:cs="Times New Roman"/>
          <w:sz w:val="26"/>
        </w:rPr>
        <w:t>Bước 4: Trong thời hạn 10 ngày làm việc, kể từ</w:t>
      </w:r>
      <w:r>
        <w:rPr>
          <w:rFonts w:ascii="Times New Roman" w:eastAsia="Times New Roman" w:hAnsi="Times New Roman" w:cs="Times New Roman"/>
          <w:sz w:val="26"/>
        </w:rPr>
        <w:t xml:space="preserve"> ngày có quyết định trợ cấp, Ủy ban nhân dân cấp xã có trách nhiệm thực hiện chi trả kinh phí khám chữa bệnh cho đối tượng được hưởng; việc chi trả bằng hình thức chuyển khoản hoặc qua đường bưu chính hoặc trực tiếp nhận ở cấp xã</w:t>
      </w:r>
    </w:p>
    <w:p w:rsidR="004C3506" w:rsidRDefault="005A3B36">
      <w:pPr>
        <w:spacing w:after="0" w:line="276" w:lineRule="auto"/>
        <w:jc w:val="both"/>
      </w:pPr>
      <w:r>
        <w:rPr>
          <w:rFonts w:ascii="Times New Roman" w:eastAsia="Times New Roman" w:hAnsi="Times New Roman" w:cs="Times New Roman"/>
          <w:sz w:val="26"/>
        </w:rPr>
        <w:t>Đối với trường hợp</w:t>
      </w:r>
      <w:r>
        <w:rPr>
          <w:rFonts w:ascii="Times New Roman" w:eastAsia="Times New Roman" w:hAnsi="Times New Roman" w:cs="Times New Roman"/>
          <w:sz w:val="26"/>
        </w:rPr>
        <w:t xml:space="preserve"> không đủ điều kiện, hóa đơn, giấy tờ theo quy định hoặc không hợp lệ, trong thời hạn 03 ngày làm việc kể từ ngày nhận được hồ sơ đề nghị, cơ quan cấp huyện, xã phải có văn bản hướng dẫn gửi người nộp đơn để bổ sung, hoàn thiện.</w:t>
      </w:r>
    </w:p>
    <w:p w:rsidR="004C3506" w:rsidRDefault="005A3B36">
      <w:pPr>
        <w:spacing w:before="240" w:after="0" w:line="276" w:lineRule="auto"/>
        <w:jc w:val="both"/>
      </w:pPr>
      <w:r>
        <w:rPr>
          <w:rFonts w:ascii="Times New Roman" w:eastAsia="Times New Roman" w:hAnsi="Times New Roman" w:cs="Times New Roman"/>
          <w:b/>
          <w:sz w:val="26"/>
        </w:rPr>
        <w:t>Cách thức thực hiện</w:t>
      </w:r>
      <w:r>
        <w:rPr>
          <w:rFonts w:ascii="Times New Roman" w:eastAsia="Times New Roman" w:hAnsi="Times New Roman" w:cs="Times New Roman"/>
          <w:b/>
          <w:sz w:val="26"/>
        </w:rPr>
        <w:t xml:space="preserve">: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60"/>
        <w:gridCol w:w="903"/>
        <w:gridCol w:w="1045"/>
        <w:gridCol w:w="6703"/>
      </w:tblGrid>
      <w:tr w:rsidR="004C3506">
        <w:tblPrEx>
          <w:tblCellMar>
            <w:top w:w="0" w:type="dxa"/>
            <w:bottom w:w="0" w:type="dxa"/>
          </w:tblCellMar>
        </w:tblPrEx>
        <w:tc>
          <w:tcPr>
            <w:tcW w:w="1500" w:type="dxa"/>
          </w:tcPr>
          <w:p w:rsidR="004C3506" w:rsidRDefault="004C3506"/>
          <w:p w:rsidR="004C3506" w:rsidRDefault="005A3B36">
            <w:pPr>
              <w:spacing w:after="0" w:line="276" w:lineRule="auto"/>
              <w:jc w:val="center"/>
            </w:pPr>
            <w:r>
              <w:rPr>
                <w:rFonts w:ascii="Times New Roman" w:eastAsia="Times New Roman" w:hAnsi="Times New Roman" w:cs="Times New Roman"/>
                <w:b/>
                <w:sz w:val="26"/>
              </w:rPr>
              <w:t>Hình thức nộp</w:t>
            </w:r>
          </w:p>
        </w:tc>
        <w:tc>
          <w:tcPr>
            <w:tcW w:w="2000" w:type="dxa"/>
          </w:tcPr>
          <w:p w:rsidR="004C3506" w:rsidRDefault="004C3506"/>
          <w:p w:rsidR="004C3506" w:rsidRDefault="005A3B36">
            <w:pPr>
              <w:spacing w:after="0" w:line="276" w:lineRule="auto"/>
              <w:jc w:val="center"/>
            </w:pPr>
            <w:r>
              <w:rPr>
                <w:rFonts w:ascii="Times New Roman" w:eastAsia="Times New Roman" w:hAnsi="Times New Roman" w:cs="Times New Roman"/>
                <w:b/>
                <w:sz w:val="26"/>
              </w:rPr>
              <w:t>Thời hạn giải quyết</w:t>
            </w:r>
          </w:p>
        </w:tc>
        <w:tc>
          <w:tcPr>
            <w:tcW w:w="3500" w:type="dxa"/>
          </w:tcPr>
          <w:p w:rsidR="004C3506" w:rsidRDefault="004C3506"/>
          <w:p w:rsidR="004C3506" w:rsidRDefault="005A3B36">
            <w:pPr>
              <w:spacing w:after="0" w:line="276" w:lineRule="auto"/>
              <w:jc w:val="center"/>
            </w:pPr>
            <w:r>
              <w:rPr>
                <w:rFonts w:ascii="Times New Roman" w:eastAsia="Times New Roman" w:hAnsi="Times New Roman" w:cs="Times New Roman"/>
                <w:b/>
                <w:sz w:val="26"/>
              </w:rPr>
              <w:t>Phí, lệ phí</w:t>
            </w:r>
          </w:p>
        </w:tc>
        <w:tc>
          <w:tcPr>
            <w:tcW w:w="3000" w:type="dxa"/>
          </w:tcPr>
          <w:p w:rsidR="004C3506" w:rsidRDefault="004C3506"/>
          <w:p w:rsidR="004C3506" w:rsidRDefault="005A3B36">
            <w:pPr>
              <w:spacing w:after="0" w:line="276" w:lineRule="auto"/>
              <w:jc w:val="center"/>
            </w:pPr>
            <w:r>
              <w:rPr>
                <w:rFonts w:ascii="Times New Roman" w:eastAsia="Times New Roman" w:hAnsi="Times New Roman" w:cs="Times New Roman"/>
                <w:b/>
                <w:sz w:val="26"/>
              </w:rPr>
              <w:t>Mô tả</w:t>
            </w:r>
          </w:p>
        </w:tc>
      </w:tr>
      <w:tr w:rsidR="004C3506">
        <w:tblPrEx>
          <w:tblCellMar>
            <w:top w:w="0" w:type="dxa"/>
            <w:bottom w:w="0" w:type="dxa"/>
          </w:tblCellMar>
        </w:tblPrEx>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t>Trực tiếp</w:t>
            </w:r>
          </w:p>
        </w:tc>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t>25 Ngày làm việc</w:t>
            </w:r>
          </w:p>
        </w:tc>
        <w:tc>
          <w:tcPr>
            <w:tcW w:w="0" w:type="auto"/>
          </w:tcPr>
          <w:p w:rsidR="004C3506" w:rsidRDefault="004C3506"/>
          <w:p w:rsidR="004C3506" w:rsidRDefault="004C3506">
            <w:pPr>
              <w:spacing w:after="0" w:line="276" w:lineRule="auto"/>
            </w:pPr>
          </w:p>
        </w:tc>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t xml:space="preserve">25 ngày làm việc, kể từ ngày nhận được đơn, hồ sơ theo quy định, cụ thể: - 10 ngày làm việc đối với Ủy ban nhân dân cấp xã; - 05 ngày làm việc đối với Chủ tịch </w:t>
            </w:r>
            <w:r>
              <w:rPr>
                <w:rFonts w:ascii="Times New Roman" w:eastAsia="Times New Roman" w:hAnsi="Times New Roman" w:cs="Times New Roman"/>
                <w:sz w:val="26"/>
              </w:rPr>
              <w:t xml:space="preserve">Ủy ban nhân dân cấp huyện; - UBND cấp xã chi trả kinh phí khám chữa bệnh cho đối tượng được hưởng: 10 ngày làm việc kể từ ngày có quyết định </w:t>
            </w:r>
            <w:r>
              <w:rPr>
                <w:rFonts w:ascii="Times New Roman" w:eastAsia="Times New Roman" w:hAnsi="Times New Roman" w:cs="Times New Roman"/>
                <w:sz w:val="26"/>
              </w:rPr>
              <w:lastRenderedPageBreak/>
              <w:t>trợ cấp. Đối với các trường hợp không đủ điều kiện, hóa đơn, giấy tờ theo quy định hoặc không hợp lệ, trong</w:t>
            </w:r>
            <w:r>
              <w:rPr>
                <w:rFonts w:ascii="Times New Roman" w:eastAsia="Times New Roman" w:hAnsi="Times New Roman" w:cs="Times New Roman"/>
                <w:sz w:val="26"/>
              </w:rPr>
              <w:t xml:space="preserve"> thời hạn 03 ngày làm việc kể từ ngày nhận được đơn đề nghị, cơ quan cấp huyện, cấp xã phải có văn bản hướng dẫn gửi người nộp đơn để bổ sung, hoàn thiện.</w:t>
            </w:r>
          </w:p>
        </w:tc>
      </w:tr>
    </w:tbl>
    <w:p w:rsidR="004C3506" w:rsidRDefault="005A3B36">
      <w:pPr>
        <w:spacing w:before="240" w:after="0" w:line="276" w:lineRule="auto"/>
        <w:jc w:val="both"/>
      </w:pPr>
      <w:r>
        <w:rPr>
          <w:rFonts w:ascii="Times New Roman" w:eastAsia="Times New Roman" w:hAnsi="Times New Roman" w:cs="Times New Roman"/>
          <w:b/>
          <w:sz w:val="26"/>
        </w:rPr>
        <w:lastRenderedPageBreak/>
        <w:t xml:space="preserve">Thành phần hồ sơ: </w:t>
      </w:r>
    </w:p>
    <w:p w:rsidR="004C3506" w:rsidRDefault="005A3B36">
      <w:pPr>
        <w:shd w:val="clear" w:color="auto" w:fill="F2F6F9"/>
        <w:spacing w:before="120" w:after="0" w:line="276" w:lineRule="auto"/>
        <w:jc w:val="both"/>
      </w:pPr>
      <w:r>
        <w:rPr>
          <w:rFonts w:ascii="Times New Roman" w:eastAsia="Times New Roman" w:hAnsi="Times New Roman" w:cs="Times New Roman"/>
          <w:b/>
          <w:sz w:val="26"/>
        </w:rPr>
        <w:t>* Trường hợp hỗ trợ khám chữa bệnh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027"/>
        <w:gridCol w:w="1262"/>
        <w:gridCol w:w="1122"/>
      </w:tblGrid>
      <w:tr w:rsidR="004C3506">
        <w:tblPrEx>
          <w:tblCellMar>
            <w:top w:w="0" w:type="dxa"/>
            <w:bottom w:w="0" w:type="dxa"/>
          </w:tblCellMar>
        </w:tblPrEx>
        <w:tc>
          <w:tcPr>
            <w:tcW w:w="6000" w:type="dxa"/>
          </w:tcPr>
          <w:p w:rsidR="004C3506" w:rsidRDefault="004C3506"/>
          <w:p w:rsidR="004C3506" w:rsidRDefault="005A3B36">
            <w:pPr>
              <w:spacing w:after="0" w:line="276" w:lineRule="auto"/>
              <w:jc w:val="center"/>
            </w:pPr>
            <w:r>
              <w:rPr>
                <w:rFonts w:ascii="Times New Roman" w:eastAsia="Times New Roman" w:hAnsi="Times New Roman" w:cs="Times New Roman"/>
                <w:b/>
                <w:sz w:val="26"/>
              </w:rPr>
              <w:t>Tên giấy tờ</w:t>
            </w:r>
          </w:p>
        </w:tc>
        <w:tc>
          <w:tcPr>
            <w:tcW w:w="2000" w:type="dxa"/>
          </w:tcPr>
          <w:p w:rsidR="004C3506" w:rsidRDefault="004C3506"/>
          <w:p w:rsidR="004C3506" w:rsidRDefault="005A3B36">
            <w:pPr>
              <w:spacing w:after="0" w:line="276" w:lineRule="auto"/>
              <w:jc w:val="center"/>
            </w:pPr>
            <w:r>
              <w:rPr>
                <w:rFonts w:ascii="Times New Roman" w:eastAsia="Times New Roman" w:hAnsi="Times New Roman" w:cs="Times New Roman"/>
                <w:b/>
                <w:sz w:val="26"/>
              </w:rPr>
              <w:t>Mẫu đơn, tờ khai</w:t>
            </w:r>
          </w:p>
        </w:tc>
        <w:tc>
          <w:tcPr>
            <w:tcW w:w="2000" w:type="dxa"/>
          </w:tcPr>
          <w:p w:rsidR="004C3506" w:rsidRDefault="004C3506"/>
          <w:p w:rsidR="004C3506" w:rsidRDefault="005A3B36">
            <w:pPr>
              <w:spacing w:after="0" w:line="276" w:lineRule="auto"/>
              <w:jc w:val="center"/>
            </w:pPr>
            <w:r>
              <w:rPr>
                <w:rFonts w:ascii="Times New Roman" w:eastAsia="Times New Roman" w:hAnsi="Times New Roman" w:cs="Times New Roman"/>
                <w:b/>
                <w:sz w:val="26"/>
              </w:rPr>
              <w:t xml:space="preserve">Số </w:t>
            </w:r>
            <w:r>
              <w:rPr>
                <w:rFonts w:ascii="Times New Roman" w:eastAsia="Times New Roman" w:hAnsi="Times New Roman" w:cs="Times New Roman"/>
                <w:b/>
                <w:sz w:val="26"/>
              </w:rPr>
              <w:t>lượng</w:t>
            </w:r>
          </w:p>
        </w:tc>
      </w:tr>
      <w:tr w:rsidR="004C3506">
        <w:tblPrEx>
          <w:tblCellMar>
            <w:top w:w="0" w:type="dxa"/>
            <w:bottom w:w="0" w:type="dxa"/>
          </w:tblCellMar>
        </w:tblPrEx>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t>- Trường hợp người tham gia lực lượng xung kích phòng chống thiên tai cấp xã hoặc người đại diện hợp pháp gửi hồ sơ về Ủy ban nhân dân xã, thành phần hồ sơ bao gồm:</w:t>
            </w:r>
          </w:p>
        </w:tc>
        <w:tc>
          <w:tcPr>
            <w:tcW w:w="0" w:type="auto"/>
          </w:tcPr>
          <w:p w:rsidR="004C3506" w:rsidRDefault="004C3506"/>
        </w:tc>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4C3506">
        <w:tblPrEx>
          <w:tblCellMar>
            <w:top w:w="0" w:type="dxa"/>
            <w:bottom w:w="0" w:type="dxa"/>
          </w:tblCellMar>
        </w:tblPrEx>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t xml:space="preserve">+ Đơn đề nghị thanh toán chi phí khám bệnh, chữa </w:t>
            </w:r>
            <w:r>
              <w:rPr>
                <w:rFonts w:ascii="Times New Roman" w:eastAsia="Times New Roman" w:hAnsi="Times New Roman" w:cs="Times New Roman"/>
                <w:sz w:val="26"/>
              </w:rPr>
              <w:t>bệnh theo mẫu quy định tại Phụ lục VI ban hành kèm theo Nghị định số 66/2021/NĐ-CP ngày 06/7/2021 của Chính phủ;</w:t>
            </w:r>
          </w:p>
        </w:tc>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t>PHỤ LỤC VI.docx</w:t>
            </w:r>
          </w:p>
        </w:tc>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4C3506">
        <w:tblPrEx>
          <w:tblCellMar>
            <w:top w:w="0" w:type="dxa"/>
            <w:bottom w:w="0" w:type="dxa"/>
          </w:tblCellMar>
        </w:tblPrEx>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t>+ Phiếu xét nghiệm, đơn thuốc, hóa đơn thu tiền, giấy xuất viện.</w:t>
            </w:r>
          </w:p>
        </w:tc>
        <w:tc>
          <w:tcPr>
            <w:tcW w:w="0" w:type="auto"/>
          </w:tcPr>
          <w:p w:rsidR="004C3506" w:rsidRDefault="004C3506"/>
        </w:tc>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4C3506">
        <w:tblPrEx>
          <w:tblCellMar>
            <w:top w:w="0" w:type="dxa"/>
            <w:bottom w:w="0" w:type="dxa"/>
          </w:tblCellMar>
        </w:tblPrEx>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t>- Trường hợp UBND cấp xã lập hồ sơ gửi UBND cấp huyện, thành phần hồ sơ bao gồm:</w:t>
            </w:r>
          </w:p>
        </w:tc>
        <w:tc>
          <w:tcPr>
            <w:tcW w:w="0" w:type="auto"/>
          </w:tcPr>
          <w:p w:rsidR="004C3506" w:rsidRDefault="004C3506"/>
        </w:tc>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4C3506">
        <w:tblPrEx>
          <w:tblCellMar>
            <w:top w:w="0" w:type="dxa"/>
            <w:bottom w:w="0" w:type="dxa"/>
          </w:tblCellMar>
        </w:tblPrEx>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t>+ Tờ trình;</w:t>
            </w:r>
          </w:p>
        </w:tc>
        <w:tc>
          <w:tcPr>
            <w:tcW w:w="0" w:type="auto"/>
          </w:tcPr>
          <w:p w:rsidR="004C3506" w:rsidRDefault="004C3506"/>
        </w:tc>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4C3506">
        <w:tblPrEx>
          <w:tblCellMar>
            <w:top w:w="0" w:type="dxa"/>
            <w:bottom w:w="0" w:type="dxa"/>
          </w:tblCellMar>
        </w:tblPrEx>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t xml:space="preserve">+ Đơn đề nghị thanh toán chi phí khám bệnh, chữa bệnh theo mẫu quy định tại Phụ lục VI ban hành </w:t>
            </w:r>
            <w:r>
              <w:rPr>
                <w:rFonts w:ascii="Times New Roman" w:eastAsia="Times New Roman" w:hAnsi="Times New Roman" w:cs="Times New Roman"/>
                <w:sz w:val="26"/>
              </w:rPr>
              <w:t>kèm theo Nghị định số 66/2021/NĐ-CP ngày 06/7/2021 của Chính phủ;</w:t>
            </w:r>
          </w:p>
        </w:tc>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t>PHỤ LỤC VI.docx</w:t>
            </w:r>
          </w:p>
        </w:tc>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4C3506">
        <w:tblPrEx>
          <w:tblCellMar>
            <w:top w:w="0" w:type="dxa"/>
            <w:bottom w:w="0" w:type="dxa"/>
          </w:tblCellMar>
        </w:tblPrEx>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lastRenderedPageBreak/>
              <w:t>+ Phiếu xét nghiệm, đơn thuốc, hóa đơn thu tiền, giấy xuất viện.</w:t>
            </w:r>
          </w:p>
        </w:tc>
        <w:tc>
          <w:tcPr>
            <w:tcW w:w="0" w:type="auto"/>
          </w:tcPr>
          <w:p w:rsidR="004C3506" w:rsidRDefault="004C3506"/>
        </w:tc>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lastRenderedPageBreak/>
              <w:t>Bản chính: 1</w:t>
            </w:r>
            <w:r>
              <w:rPr>
                <w:rFonts w:ascii="Times New Roman" w:eastAsia="Times New Roman" w:hAnsi="Times New Roman" w:cs="Times New Roman"/>
                <w:sz w:val="26"/>
              </w:rPr>
              <w:br/>
              <w:t>Bản sao: 0</w:t>
            </w:r>
          </w:p>
        </w:tc>
      </w:tr>
    </w:tbl>
    <w:p w:rsidR="004C3506" w:rsidRDefault="005A3B36">
      <w:pPr>
        <w:shd w:val="clear" w:color="auto" w:fill="F2F6F9"/>
        <w:spacing w:before="120" w:after="0" w:line="276" w:lineRule="auto"/>
        <w:jc w:val="both"/>
      </w:pPr>
      <w:r>
        <w:rPr>
          <w:rFonts w:ascii="Times New Roman" w:eastAsia="Times New Roman" w:hAnsi="Times New Roman" w:cs="Times New Roman"/>
          <w:b/>
          <w:sz w:val="26"/>
        </w:rPr>
        <w:lastRenderedPageBreak/>
        <w:t>* Trường hợp trợ cấp tai nạn</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900"/>
        <w:gridCol w:w="1368"/>
        <w:gridCol w:w="1143"/>
      </w:tblGrid>
      <w:tr w:rsidR="004C3506">
        <w:tblPrEx>
          <w:tblCellMar>
            <w:top w:w="0" w:type="dxa"/>
            <w:bottom w:w="0" w:type="dxa"/>
          </w:tblCellMar>
        </w:tblPrEx>
        <w:tc>
          <w:tcPr>
            <w:tcW w:w="6000" w:type="dxa"/>
          </w:tcPr>
          <w:p w:rsidR="004C3506" w:rsidRDefault="004C3506"/>
          <w:p w:rsidR="004C3506" w:rsidRDefault="005A3B36">
            <w:pPr>
              <w:spacing w:after="0" w:line="276" w:lineRule="auto"/>
              <w:jc w:val="center"/>
            </w:pPr>
            <w:r>
              <w:rPr>
                <w:rFonts w:ascii="Times New Roman" w:eastAsia="Times New Roman" w:hAnsi="Times New Roman" w:cs="Times New Roman"/>
                <w:b/>
                <w:sz w:val="26"/>
              </w:rPr>
              <w:t>Tên giấy tờ</w:t>
            </w:r>
          </w:p>
        </w:tc>
        <w:tc>
          <w:tcPr>
            <w:tcW w:w="2000" w:type="dxa"/>
          </w:tcPr>
          <w:p w:rsidR="004C3506" w:rsidRDefault="004C3506"/>
          <w:p w:rsidR="004C3506" w:rsidRDefault="005A3B36">
            <w:pPr>
              <w:spacing w:after="0" w:line="276" w:lineRule="auto"/>
              <w:jc w:val="center"/>
            </w:pPr>
            <w:r>
              <w:rPr>
                <w:rFonts w:ascii="Times New Roman" w:eastAsia="Times New Roman" w:hAnsi="Times New Roman" w:cs="Times New Roman"/>
                <w:b/>
                <w:sz w:val="26"/>
              </w:rPr>
              <w:t>Mẫu đơn, tờ khai</w:t>
            </w:r>
          </w:p>
        </w:tc>
        <w:tc>
          <w:tcPr>
            <w:tcW w:w="2000" w:type="dxa"/>
          </w:tcPr>
          <w:p w:rsidR="004C3506" w:rsidRDefault="004C3506"/>
          <w:p w:rsidR="004C3506" w:rsidRDefault="005A3B36">
            <w:pPr>
              <w:spacing w:after="0" w:line="276" w:lineRule="auto"/>
              <w:jc w:val="center"/>
            </w:pPr>
            <w:r>
              <w:rPr>
                <w:rFonts w:ascii="Times New Roman" w:eastAsia="Times New Roman" w:hAnsi="Times New Roman" w:cs="Times New Roman"/>
                <w:b/>
                <w:sz w:val="26"/>
              </w:rPr>
              <w:t>Số lượng</w:t>
            </w:r>
          </w:p>
        </w:tc>
      </w:tr>
      <w:tr w:rsidR="004C3506">
        <w:tblPrEx>
          <w:tblCellMar>
            <w:top w:w="0" w:type="dxa"/>
            <w:bottom w:w="0" w:type="dxa"/>
          </w:tblCellMar>
        </w:tblPrEx>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t>- Trường hợp người tham gia lực lượng xung kích phòng chống thiên tai cấp xã hoặc người đại diện hợp pháp gửi hồ sơ về UBND cấp xã, thành phần hồ sơ gồm:</w:t>
            </w:r>
          </w:p>
        </w:tc>
        <w:tc>
          <w:tcPr>
            <w:tcW w:w="0" w:type="auto"/>
          </w:tcPr>
          <w:p w:rsidR="004C3506" w:rsidRDefault="004C3506"/>
        </w:tc>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4C3506">
        <w:tblPrEx>
          <w:tblCellMar>
            <w:top w:w="0" w:type="dxa"/>
            <w:bottom w:w="0" w:type="dxa"/>
          </w:tblCellMar>
        </w:tblPrEx>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t xml:space="preserve">+ Đơn đề nghị trợ cấp tại nạn theo </w:t>
            </w:r>
            <w:r>
              <w:rPr>
                <w:rFonts w:ascii="Times New Roman" w:eastAsia="Times New Roman" w:hAnsi="Times New Roman" w:cs="Times New Roman"/>
                <w:sz w:val="26"/>
              </w:rPr>
              <w:t>mẫu quy định tại Phụ lục VII ban hành kèm theo Nghị định số 66/2021/NĐ-CP ngày 06/7/2021 của Chính phủ;</w:t>
            </w:r>
          </w:p>
        </w:tc>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t>PHỤ LỤC VII.docx</w:t>
            </w:r>
          </w:p>
        </w:tc>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4C3506">
        <w:tblPrEx>
          <w:tblCellMar>
            <w:top w:w="0" w:type="dxa"/>
            <w:bottom w:w="0" w:type="dxa"/>
          </w:tblCellMar>
        </w:tblPrEx>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t>+ Giấy ra viện;</w:t>
            </w:r>
          </w:p>
        </w:tc>
        <w:tc>
          <w:tcPr>
            <w:tcW w:w="0" w:type="auto"/>
          </w:tcPr>
          <w:p w:rsidR="004C3506" w:rsidRDefault="004C3506"/>
        </w:tc>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4C3506">
        <w:tblPrEx>
          <w:tblCellMar>
            <w:top w:w="0" w:type="dxa"/>
            <w:bottom w:w="0" w:type="dxa"/>
          </w:tblCellMar>
        </w:tblPrEx>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t>+ Trích sao hồ sơ bệnh án hoặc bản sao giấy chứng nhậ</w:t>
            </w:r>
            <w:r>
              <w:rPr>
                <w:rFonts w:ascii="Times New Roman" w:eastAsia="Times New Roman" w:hAnsi="Times New Roman" w:cs="Times New Roman"/>
                <w:sz w:val="26"/>
              </w:rPr>
              <w:t>n thương tích do cơ sở y tế nơi đã cấp cứu, điều trị;</w:t>
            </w:r>
          </w:p>
        </w:tc>
        <w:tc>
          <w:tcPr>
            <w:tcW w:w="0" w:type="auto"/>
          </w:tcPr>
          <w:p w:rsidR="004C3506" w:rsidRDefault="004C3506"/>
        </w:tc>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4C3506">
        <w:tblPrEx>
          <w:tblCellMar>
            <w:top w:w="0" w:type="dxa"/>
            <w:bottom w:w="0" w:type="dxa"/>
          </w:tblCellMar>
        </w:tblPrEx>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t>+ Biên bản điều tra của cơ quan công an (trường hợp bị tai nạn giao thông)</w:t>
            </w:r>
          </w:p>
        </w:tc>
        <w:tc>
          <w:tcPr>
            <w:tcW w:w="0" w:type="auto"/>
          </w:tcPr>
          <w:p w:rsidR="004C3506" w:rsidRDefault="004C3506"/>
        </w:tc>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4C3506">
        <w:tblPrEx>
          <w:tblCellMar>
            <w:top w:w="0" w:type="dxa"/>
            <w:bottom w:w="0" w:type="dxa"/>
          </w:tblCellMar>
        </w:tblPrEx>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t xml:space="preserve">- Trường hợp UBND cấp xã lập hồ sơ gửi UBND cấp huyện, thành </w:t>
            </w:r>
            <w:r>
              <w:rPr>
                <w:rFonts w:ascii="Times New Roman" w:eastAsia="Times New Roman" w:hAnsi="Times New Roman" w:cs="Times New Roman"/>
                <w:sz w:val="26"/>
              </w:rPr>
              <w:t>phần hồ sơ gồm:</w:t>
            </w:r>
          </w:p>
        </w:tc>
        <w:tc>
          <w:tcPr>
            <w:tcW w:w="0" w:type="auto"/>
          </w:tcPr>
          <w:p w:rsidR="004C3506" w:rsidRDefault="004C3506"/>
        </w:tc>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4C3506">
        <w:tblPrEx>
          <w:tblCellMar>
            <w:top w:w="0" w:type="dxa"/>
            <w:bottom w:w="0" w:type="dxa"/>
          </w:tblCellMar>
        </w:tblPrEx>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t>+ Tờ trình;</w:t>
            </w:r>
          </w:p>
        </w:tc>
        <w:tc>
          <w:tcPr>
            <w:tcW w:w="0" w:type="auto"/>
          </w:tcPr>
          <w:p w:rsidR="004C3506" w:rsidRDefault="004C3506"/>
        </w:tc>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4C3506">
        <w:tblPrEx>
          <w:tblCellMar>
            <w:top w:w="0" w:type="dxa"/>
            <w:bottom w:w="0" w:type="dxa"/>
          </w:tblCellMar>
        </w:tblPrEx>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lastRenderedPageBreak/>
              <w:t>+ Đơn đề nghị trợ cấp tai nạn theo mẫu quy định tại Phụ lục VII ban hành kèm theo Nghị định số 66/2021/NĐ-CP ngày 06/7/2021 của Chính phủ;</w:t>
            </w:r>
          </w:p>
        </w:tc>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lastRenderedPageBreak/>
              <w:t>PHỤ LỤC VII.docx</w:t>
            </w:r>
          </w:p>
        </w:tc>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lastRenderedPageBreak/>
              <w:t>Bản chính: 1</w:t>
            </w:r>
            <w:r>
              <w:rPr>
                <w:rFonts w:ascii="Times New Roman" w:eastAsia="Times New Roman" w:hAnsi="Times New Roman" w:cs="Times New Roman"/>
                <w:sz w:val="26"/>
              </w:rPr>
              <w:br/>
              <w:t>Bản sao: 0</w:t>
            </w:r>
          </w:p>
        </w:tc>
      </w:tr>
      <w:tr w:rsidR="004C3506">
        <w:tblPrEx>
          <w:tblCellMar>
            <w:top w:w="0" w:type="dxa"/>
            <w:bottom w:w="0" w:type="dxa"/>
          </w:tblCellMar>
        </w:tblPrEx>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t>+ Giấy ra viện;</w:t>
            </w:r>
          </w:p>
        </w:tc>
        <w:tc>
          <w:tcPr>
            <w:tcW w:w="0" w:type="auto"/>
          </w:tcPr>
          <w:p w:rsidR="004C3506" w:rsidRDefault="004C3506"/>
        </w:tc>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4C3506">
        <w:tblPrEx>
          <w:tblCellMar>
            <w:top w:w="0" w:type="dxa"/>
            <w:bottom w:w="0" w:type="dxa"/>
          </w:tblCellMar>
        </w:tblPrEx>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t>+ Trích sao hồ sơ bệnh án hoặc bản sao giấy chứng nhận thương tích do cơ sở y tế nơi đã cấp cứu, điều trị;</w:t>
            </w:r>
          </w:p>
        </w:tc>
        <w:tc>
          <w:tcPr>
            <w:tcW w:w="0" w:type="auto"/>
          </w:tcPr>
          <w:p w:rsidR="004C3506" w:rsidRDefault="004C3506"/>
        </w:tc>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4C3506">
        <w:tblPrEx>
          <w:tblCellMar>
            <w:top w:w="0" w:type="dxa"/>
            <w:bottom w:w="0" w:type="dxa"/>
          </w:tblCellMar>
        </w:tblPrEx>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t xml:space="preserve">+ Biên bản điều tra của cơ quan công an </w:t>
            </w:r>
            <w:r>
              <w:rPr>
                <w:rFonts w:ascii="Times New Roman" w:eastAsia="Times New Roman" w:hAnsi="Times New Roman" w:cs="Times New Roman"/>
                <w:sz w:val="26"/>
              </w:rPr>
              <w:t>(trường hợp bị tai nạn giao thông)</w:t>
            </w:r>
          </w:p>
        </w:tc>
        <w:tc>
          <w:tcPr>
            <w:tcW w:w="0" w:type="auto"/>
          </w:tcPr>
          <w:p w:rsidR="004C3506" w:rsidRDefault="004C3506"/>
        </w:tc>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4C3506" w:rsidRDefault="005A3B36">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rsidR="004C3506" w:rsidRDefault="005A3B36">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Uỷ ban Nhân dân cấp xã, phường, thị trấn</w:t>
      </w:r>
    </w:p>
    <w:p w:rsidR="004C3506" w:rsidRDefault="005A3B36">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Uỷ ban nhân dân huyện</w:t>
      </w:r>
    </w:p>
    <w:p w:rsidR="004C3506" w:rsidRDefault="005A3B36">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4C3506" w:rsidRDefault="005A3B36">
      <w:pPr>
        <w:spacing w:after="0" w:line="276" w:lineRule="auto"/>
        <w:jc w:val="both"/>
      </w:pPr>
      <w:r>
        <w:rPr>
          <w:rFonts w:ascii="Times New Roman" w:eastAsia="Times New Roman" w:hAnsi="Times New Roman" w:cs="Times New Roman"/>
          <w:b/>
          <w:sz w:val="26"/>
        </w:rPr>
        <w:t>Cơ quan</w:t>
      </w:r>
      <w:r>
        <w:rPr>
          <w:rFonts w:ascii="Times New Roman" w:eastAsia="Times New Roman" w:hAnsi="Times New Roman" w:cs="Times New Roman"/>
          <w:b/>
          <w:sz w:val="26"/>
        </w:rPr>
        <w:t xml:space="preserve"> được ủy quyền: </w:t>
      </w:r>
      <w:r>
        <w:rPr>
          <w:rFonts w:ascii="Times New Roman" w:eastAsia="Times New Roman" w:hAnsi="Times New Roman" w:cs="Times New Roman"/>
          <w:sz w:val="26"/>
        </w:rPr>
        <w:t>Không có thông tin</w:t>
      </w:r>
    </w:p>
    <w:p w:rsidR="004C3506" w:rsidRDefault="005A3B36">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4C3506" w:rsidRDefault="005A3B36">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định hỗ trợ chi phí khám bệnh, chữa bệnh, trợ cấp tai nạn cho đối tượng được hưởng</w:t>
      </w:r>
    </w:p>
    <w:p w:rsidR="004C3506" w:rsidRDefault="005A3B36">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580"/>
        <w:gridCol w:w="5629"/>
        <w:gridCol w:w="861"/>
        <w:gridCol w:w="1341"/>
      </w:tblGrid>
      <w:tr w:rsidR="004C3506">
        <w:tblPrEx>
          <w:tblCellMar>
            <w:top w:w="0" w:type="dxa"/>
            <w:bottom w:w="0" w:type="dxa"/>
          </w:tblCellMar>
        </w:tblPrEx>
        <w:tc>
          <w:tcPr>
            <w:tcW w:w="2000" w:type="dxa"/>
          </w:tcPr>
          <w:p w:rsidR="004C3506" w:rsidRDefault="004C3506"/>
          <w:p w:rsidR="004C3506" w:rsidRDefault="005A3B36">
            <w:pPr>
              <w:spacing w:after="0" w:line="276" w:lineRule="auto"/>
              <w:jc w:val="center"/>
            </w:pPr>
            <w:r>
              <w:rPr>
                <w:rFonts w:ascii="Times New Roman" w:eastAsia="Times New Roman" w:hAnsi="Times New Roman" w:cs="Times New Roman"/>
                <w:b/>
                <w:sz w:val="26"/>
              </w:rPr>
              <w:t>Số ký hiệu</w:t>
            </w:r>
          </w:p>
        </w:tc>
        <w:tc>
          <w:tcPr>
            <w:tcW w:w="3500" w:type="dxa"/>
          </w:tcPr>
          <w:p w:rsidR="004C3506" w:rsidRDefault="004C3506"/>
          <w:p w:rsidR="004C3506" w:rsidRDefault="005A3B36">
            <w:pPr>
              <w:spacing w:after="0" w:line="276" w:lineRule="auto"/>
              <w:jc w:val="center"/>
            </w:pPr>
            <w:r>
              <w:rPr>
                <w:rFonts w:ascii="Times New Roman" w:eastAsia="Times New Roman" w:hAnsi="Times New Roman" w:cs="Times New Roman"/>
                <w:b/>
                <w:sz w:val="26"/>
              </w:rPr>
              <w:t>Trích yếu</w:t>
            </w:r>
          </w:p>
        </w:tc>
        <w:tc>
          <w:tcPr>
            <w:tcW w:w="1500" w:type="dxa"/>
          </w:tcPr>
          <w:p w:rsidR="004C3506" w:rsidRDefault="004C3506"/>
          <w:p w:rsidR="004C3506" w:rsidRDefault="005A3B36">
            <w:pPr>
              <w:spacing w:after="0" w:line="276" w:lineRule="auto"/>
              <w:jc w:val="center"/>
            </w:pPr>
            <w:r>
              <w:rPr>
                <w:rFonts w:ascii="Times New Roman" w:eastAsia="Times New Roman" w:hAnsi="Times New Roman" w:cs="Times New Roman"/>
                <w:b/>
                <w:sz w:val="26"/>
              </w:rPr>
              <w:t>Ngày ban hành</w:t>
            </w:r>
          </w:p>
        </w:tc>
        <w:tc>
          <w:tcPr>
            <w:tcW w:w="3000" w:type="dxa"/>
          </w:tcPr>
          <w:p w:rsidR="004C3506" w:rsidRDefault="004C3506"/>
          <w:p w:rsidR="004C3506" w:rsidRDefault="005A3B36">
            <w:pPr>
              <w:spacing w:after="0" w:line="276" w:lineRule="auto"/>
              <w:jc w:val="center"/>
            </w:pPr>
            <w:r>
              <w:rPr>
                <w:rFonts w:ascii="Times New Roman" w:eastAsia="Times New Roman" w:hAnsi="Times New Roman" w:cs="Times New Roman"/>
                <w:b/>
                <w:sz w:val="26"/>
              </w:rPr>
              <w:t>Cơ quan ban hành</w:t>
            </w:r>
          </w:p>
        </w:tc>
      </w:tr>
      <w:tr w:rsidR="004C3506">
        <w:tblPrEx>
          <w:tblCellMar>
            <w:top w:w="0" w:type="dxa"/>
            <w:bottom w:w="0" w:type="dxa"/>
          </w:tblCellMar>
        </w:tblPrEx>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t>66/2021/NĐ-CP</w:t>
            </w:r>
          </w:p>
        </w:tc>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t>Nghị định quy định chi tiết thi hành một số điều của Luật Phòng, chống thiên tai và Luật sửa đổi, bổ sung một số điều của Luật Phòng, chống thiên tai và Luật Đê điều.</w:t>
            </w:r>
          </w:p>
        </w:tc>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t>06-07-2021</w:t>
            </w:r>
          </w:p>
        </w:tc>
        <w:tc>
          <w:tcPr>
            <w:tcW w:w="0" w:type="auto"/>
          </w:tcPr>
          <w:p w:rsidR="004C3506" w:rsidRDefault="004C3506"/>
          <w:p w:rsidR="004C3506" w:rsidRDefault="005A3B36">
            <w:pPr>
              <w:spacing w:after="0" w:line="276" w:lineRule="auto"/>
            </w:pPr>
            <w:r>
              <w:rPr>
                <w:rFonts w:ascii="Times New Roman" w:eastAsia="Times New Roman" w:hAnsi="Times New Roman" w:cs="Times New Roman"/>
                <w:sz w:val="26"/>
              </w:rPr>
              <w:t>Chính phủ</w:t>
            </w:r>
          </w:p>
        </w:tc>
      </w:tr>
    </w:tbl>
    <w:p w:rsidR="004C3506" w:rsidRDefault="005A3B36">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xml:space="preserve">- Lực lượng xung </w:t>
      </w:r>
      <w:r>
        <w:rPr>
          <w:rFonts w:ascii="Times New Roman" w:eastAsia="Times New Roman" w:hAnsi="Times New Roman" w:cs="Times New Roman"/>
          <w:sz w:val="26"/>
        </w:rPr>
        <w:t xml:space="preserve">kích phòng chống thiên tai cấp xã bị ốm đau, tai nạn, bị thương trong thời gian thực hiện các nhiệm vụ phòng, chống thiên tai, tham gia huấn luyện, diễn tập phòng chống thiên tai và các nhiệm vụ khác theo sự điều </w:t>
      </w:r>
      <w:r>
        <w:rPr>
          <w:rFonts w:ascii="Times New Roman" w:eastAsia="Times New Roman" w:hAnsi="Times New Roman" w:cs="Times New Roman"/>
          <w:sz w:val="26"/>
        </w:rPr>
        <w:lastRenderedPageBreak/>
        <w:t>động của cấp có thẩm quyền được khám</w:t>
      </w:r>
      <w:r>
        <w:rPr>
          <w:rFonts w:ascii="Times New Roman" w:eastAsia="Times New Roman" w:hAnsi="Times New Roman" w:cs="Times New Roman"/>
          <w:sz w:val="26"/>
        </w:rPr>
        <w:t xml:space="preserve"> bệnh, chữa bệnh tại các cơ sở khám bệnh, chữa bệnh theo quy định tại khoản 2, Điều 35, Nghị định số 66/2021/NĐ- CP ngày 06/7/2021 của Chính phủ; - Lực lượng xung kích phòng chống thiên tai cấp xã bị ốm đau, bị thương do cố ý tự hủy hoại sức kh</w:t>
      </w:r>
      <w:r>
        <w:rPr>
          <w:rFonts w:ascii="Times New Roman" w:eastAsia="Times New Roman" w:hAnsi="Times New Roman" w:cs="Times New Roman"/>
          <w:sz w:val="26"/>
        </w:rPr>
        <w:t>ỏe của bản thân, sử dụng các chất kích thích, chất ma túy, chất gây nghiện thì không được hưởng chế độ theo quy định tại khoản 2, Điều 35, Nghị định số 66/2021/NĐ-CP ngày 06/7/2021 của Chính phủ.</w:t>
      </w:r>
    </w:p>
    <w:p w:rsidR="004C3506" w:rsidRDefault="005A3B36">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4C3506" w:rsidRDefault="005A3B36">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w:t>
      </w:r>
      <w:r>
        <w:rPr>
          <w:rFonts w:ascii="Times New Roman" w:eastAsia="Times New Roman" w:hAnsi="Times New Roman" w:cs="Times New Roman"/>
          <w:sz w:val="26"/>
        </w:rPr>
        <w:t xml:space="preserve"> tin</w:t>
      </w:r>
    </w:p>
    <w:sectPr w:rsidR="004C3506">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506"/>
    <w:rsid w:val="004C3506"/>
    <w:rsid w:val="005A3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A6E793-9A51-415B-9612-660E6AD7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2024-12-23T08:30:00Z</dcterms:created>
  <dcterms:modified xsi:type="dcterms:W3CDTF">2024-12-23T08:30:00Z</dcterms:modified>
</cp:coreProperties>
</file>