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EE" w:rsidRDefault="003A0F0B">
      <w:pPr>
        <w:spacing w:after="300" w:line="276" w:lineRule="auto"/>
        <w:jc w:val="center"/>
      </w:pPr>
      <w:r>
        <w:rPr>
          <w:rFonts w:ascii="Times New Roman" w:eastAsia="Times New Roman" w:hAnsi="Times New Roman" w:cs="Times New Roman"/>
          <w:b/>
          <w:sz w:val="26"/>
        </w:rPr>
        <w:t>Chi tiết thủ tục hành chính</w:t>
      </w:r>
    </w:p>
    <w:p w:rsidR="006810EE" w:rsidRDefault="003A0F0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1.004492</w:t>
      </w:r>
    </w:p>
    <w:p w:rsidR="006810EE" w:rsidRDefault="003A0F0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2108/QĐ-BGDĐT</w:t>
      </w:r>
    </w:p>
    <w:p w:rsidR="006810EE" w:rsidRDefault="003A0F0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Thành lập nhóm trẻ, lớp mẫu giáo độc lập</w:t>
      </w:r>
      <w:bookmarkEnd w:id="0"/>
    </w:p>
    <w:p w:rsidR="006810EE" w:rsidRDefault="003A0F0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810EE" w:rsidRDefault="003A0F0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810EE" w:rsidRDefault="003A0F0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Các cơ sở giáo dục khác</w:t>
      </w:r>
    </w:p>
    <w:p w:rsidR="006810EE" w:rsidRDefault="003A0F0B">
      <w:pPr>
        <w:spacing w:after="0" w:line="276" w:lineRule="auto"/>
        <w:jc w:val="both"/>
      </w:pPr>
      <w:r>
        <w:rPr>
          <w:rFonts w:ascii="Times New Roman" w:eastAsia="Times New Roman" w:hAnsi="Times New Roman" w:cs="Times New Roman"/>
          <w:b/>
          <w:sz w:val="26"/>
        </w:rPr>
        <w:t xml:space="preserve">Trình tự thực hiện: </w:t>
      </w:r>
    </w:p>
    <w:p w:rsidR="006810EE" w:rsidRDefault="006810EE">
      <w:pPr>
        <w:shd w:val="clear" w:color="auto" w:fill="F2F6F9"/>
        <w:spacing w:before="120" w:after="0" w:line="276" w:lineRule="auto"/>
        <w:jc w:val="both"/>
      </w:pPr>
    </w:p>
    <w:p w:rsidR="006810EE" w:rsidRDefault="003A0F0B">
      <w:pPr>
        <w:spacing w:after="0" w:line="276" w:lineRule="auto"/>
        <w:jc w:val="both"/>
      </w:pPr>
      <w:r>
        <w:rPr>
          <w:rFonts w:ascii="Times New Roman" w:eastAsia="Times New Roman" w:hAnsi="Times New Roman" w:cs="Times New Roman"/>
          <w:sz w:val="26"/>
        </w:rPr>
        <w:t xml:space="preserve"> a) Tổ chức, cá nhân gửi trực tiếp hoặc qua bưu điện 01 bộ hồ sơ đến Ủy ban nhân dân cấp xã;</w:t>
      </w:r>
    </w:p>
    <w:p w:rsidR="006810EE" w:rsidRDefault="003A0F0B">
      <w:pPr>
        <w:spacing w:after="0" w:line="276" w:lineRule="auto"/>
        <w:jc w:val="both"/>
      </w:pPr>
      <w:r>
        <w:rPr>
          <w:rFonts w:ascii="Times New Roman" w:eastAsia="Times New Roman" w:hAnsi="Times New Roman" w:cs="Times New Roman"/>
          <w:sz w:val="26"/>
        </w:rPr>
        <w:t xml:space="preserve"> b) Ủy ban nhân dân cấp xã tiếp nhận và tổ chức thẩm định hồ sơ. Trong thời hạn 05 ngày làm việc, kể từ ngày nhận hồ sơ, nếu hồ sơ chưa đúng </w:t>
      </w:r>
      <w:r>
        <w:rPr>
          <w:rFonts w:ascii="Times New Roman" w:eastAsia="Times New Roman" w:hAnsi="Times New Roman" w:cs="Times New Roman"/>
          <w:sz w:val="26"/>
        </w:rPr>
        <w:t>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6810EE" w:rsidRDefault="003A0F0B">
      <w:pPr>
        <w:spacing w:after="0" w:line="276" w:lineRule="auto"/>
        <w:jc w:val="both"/>
      </w:pPr>
      <w:r>
        <w:rPr>
          <w:rFonts w:ascii="Times New Roman" w:eastAsia="Times New Roman" w:hAnsi="Times New Roman" w:cs="Times New Roman"/>
          <w:sz w:val="26"/>
        </w:rPr>
        <w:t xml:space="preserve"> c)</w:t>
      </w:r>
      <w:r>
        <w:rPr>
          <w:rFonts w:ascii="Times New Roman" w:eastAsia="Times New Roman" w:hAnsi="Times New Roman" w:cs="Times New Roman"/>
          <w:sz w:val="26"/>
        </w:rPr>
        <w:t xml:space="preserve">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6810EE" w:rsidRDefault="003A0F0B">
      <w:pPr>
        <w:spacing w:after="0" w:line="276" w:lineRule="auto"/>
        <w:jc w:val="both"/>
      </w:pPr>
      <w:r>
        <w:rPr>
          <w:rFonts w:ascii="Times New Roman" w:eastAsia="Times New Roman" w:hAnsi="Times New Roman" w:cs="Times New Roman"/>
          <w:sz w:val="26"/>
        </w:rPr>
        <w:t xml:space="preserve"> d) Trong thời hạn 05 ngày làm việc, k</w:t>
      </w:r>
      <w:r>
        <w:rPr>
          <w:rFonts w:ascii="Times New Roman" w:eastAsia="Times New Roman" w:hAnsi="Times New Roman" w:cs="Times New Roman"/>
          <w:sz w:val="26"/>
        </w:rPr>
        <w:t>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6810EE" w:rsidRDefault="003A0F0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6810EE">
        <w:tblPrEx>
          <w:tblCellMar>
            <w:top w:w="0" w:type="dxa"/>
            <w:bottom w:w="0" w:type="dxa"/>
          </w:tblCellMar>
        </w:tblPrEx>
        <w:tc>
          <w:tcPr>
            <w:tcW w:w="15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Hình thức nộp</w:t>
            </w:r>
          </w:p>
        </w:tc>
        <w:tc>
          <w:tcPr>
            <w:tcW w:w="2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Phí, lệ phí</w:t>
            </w:r>
          </w:p>
        </w:tc>
        <w:tc>
          <w:tcPr>
            <w:tcW w:w="3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Mô tả</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Trực tiếp</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15 Ngày làm việc</w:t>
            </w:r>
          </w:p>
        </w:tc>
        <w:tc>
          <w:tcPr>
            <w:tcW w:w="0" w:type="auto"/>
          </w:tcPr>
          <w:p w:rsidR="006810EE" w:rsidRDefault="006810EE"/>
          <w:p w:rsidR="006810EE" w:rsidRDefault="006810EE">
            <w:pPr>
              <w:spacing w:after="0" w:line="276" w:lineRule="auto"/>
            </w:pPr>
          </w:p>
        </w:tc>
        <w:tc>
          <w:tcPr>
            <w:tcW w:w="0" w:type="auto"/>
          </w:tcPr>
          <w:p w:rsidR="006810EE" w:rsidRDefault="006810EE"/>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Dịch vụ bưu chính</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15 Ngày làm việc</w:t>
            </w:r>
          </w:p>
        </w:tc>
        <w:tc>
          <w:tcPr>
            <w:tcW w:w="0" w:type="auto"/>
          </w:tcPr>
          <w:p w:rsidR="006810EE" w:rsidRDefault="006810EE"/>
          <w:p w:rsidR="006810EE" w:rsidRDefault="006810EE">
            <w:pPr>
              <w:spacing w:after="0" w:line="276" w:lineRule="auto"/>
            </w:pPr>
          </w:p>
        </w:tc>
        <w:tc>
          <w:tcPr>
            <w:tcW w:w="0" w:type="auto"/>
          </w:tcPr>
          <w:p w:rsidR="006810EE" w:rsidRDefault="006810EE"/>
        </w:tc>
      </w:tr>
    </w:tbl>
    <w:p w:rsidR="006810EE" w:rsidRDefault="003A0F0B">
      <w:pPr>
        <w:spacing w:before="240" w:after="0" w:line="276" w:lineRule="auto"/>
        <w:jc w:val="both"/>
      </w:pPr>
      <w:r>
        <w:rPr>
          <w:rFonts w:ascii="Times New Roman" w:eastAsia="Times New Roman" w:hAnsi="Times New Roman" w:cs="Times New Roman"/>
          <w:b/>
          <w:sz w:val="26"/>
        </w:rPr>
        <w:t xml:space="preserve">Thành phần hồ sơ: </w:t>
      </w:r>
    </w:p>
    <w:p w:rsidR="006810EE" w:rsidRDefault="003A0F0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0"/>
        <w:gridCol w:w="975"/>
        <w:gridCol w:w="1066"/>
      </w:tblGrid>
      <w:tr w:rsidR="006810EE">
        <w:tblPrEx>
          <w:tblCellMar>
            <w:top w:w="0" w:type="dxa"/>
            <w:bottom w:w="0" w:type="dxa"/>
          </w:tblCellMar>
        </w:tblPrEx>
        <w:tc>
          <w:tcPr>
            <w:tcW w:w="6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Tên giấy tờ</w:t>
            </w:r>
          </w:p>
        </w:tc>
        <w:tc>
          <w:tcPr>
            <w:tcW w:w="2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Mẫu đơn, tờ khai</w:t>
            </w:r>
          </w:p>
        </w:tc>
        <w:tc>
          <w:tcPr>
            <w:tcW w:w="2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Số lượng</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 xml:space="preserve">Tờ trình đề nghị cho phép thành </w:t>
            </w:r>
            <w:r>
              <w:rPr>
                <w:rFonts w:ascii="Times New Roman" w:eastAsia="Times New Roman" w:hAnsi="Times New Roman" w:cs="Times New Roman"/>
                <w:sz w:val="26"/>
              </w:rPr>
              <w:t>lập nhóm trẻ, lớp mẫu giáo độc lập</w:t>
            </w:r>
          </w:p>
        </w:tc>
        <w:tc>
          <w:tcPr>
            <w:tcW w:w="0" w:type="auto"/>
          </w:tcPr>
          <w:p w:rsidR="006810EE" w:rsidRDefault="006810EE"/>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 xml:space="preserve">Trường mẫu giáo, trường mầm non, nhà trẻ dân lập, tư thục có thể thuê trường sở, cơ sở vật chất, thiết bị của Nhà nước, cơ sở giáo dục công lập không sử dụng để tổ chức hoạt động giáo dục theo </w:t>
            </w:r>
            <w:r>
              <w:rPr>
                <w:rFonts w:ascii="Times New Roman" w:eastAsia="Times New Roman" w:hAnsi="Times New Roman" w:cs="Times New Roman"/>
                <w:sz w:val="26"/>
              </w:rPr>
              <w:t>quy định của pháp luật;</w:t>
            </w:r>
          </w:p>
        </w:tc>
        <w:tc>
          <w:tcPr>
            <w:tcW w:w="0" w:type="auto"/>
          </w:tcPr>
          <w:p w:rsidR="006810EE" w:rsidRDefault="006810EE"/>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Bản sao được cấp từ sổ gốc, bản sao được chứng thực từ bản chính hoặc bản sao kèm theo bản chính để đối chiếu văn bằng, chứng chỉ của giáo viên hoặc người chăm sóc trẻ em</w:t>
            </w:r>
          </w:p>
        </w:tc>
        <w:tc>
          <w:tcPr>
            <w:tcW w:w="0" w:type="auto"/>
          </w:tcPr>
          <w:p w:rsidR="006810EE" w:rsidRDefault="006810EE"/>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6810EE" w:rsidRDefault="003A0F0B">
      <w:pPr>
        <w:spacing w:before="240" w:after="0" w:line="276" w:lineRule="auto"/>
        <w:jc w:val="both"/>
      </w:pPr>
      <w:r>
        <w:rPr>
          <w:rFonts w:ascii="Times New Roman" w:eastAsia="Times New Roman" w:hAnsi="Times New Roman" w:cs="Times New Roman"/>
          <w:b/>
          <w:sz w:val="26"/>
        </w:rPr>
        <w:t>Đối tư</w:t>
      </w:r>
      <w:r>
        <w:rPr>
          <w:rFonts w:ascii="Times New Roman" w:eastAsia="Times New Roman" w:hAnsi="Times New Roman" w:cs="Times New Roman"/>
          <w:b/>
          <w:sz w:val="26"/>
        </w:rPr>
        <w:t xml:space="preserve">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6810EE" w:rsidRDefault="003A0F0B">
      <w:pPr>
        <w:spacing w:after="0" w:line="276" w:lineRule="auto"/>
        <w:jc w:val="both"/>
      </w:pPr>
      <w:r>
        <w:rPr>
          <w:rFonts w:ascii="Times New Roman" w:eastAsia="Times New Roman" w:hAnsi="Times New Roman" w:cs="Times New Roman"/>
          <w:b/>
          <w:sz w:val="26"/>
        </w:rPr>
        <w:t>Cơ quan th</w:t>
      </w:r>
      <w:r>
        <w:rPr>
          <w:rFonts w:ascii="Times New Roman" w:eastAsia="Times New Roman" w:hAnsi="Times New Roman" w:cs="Times New Roman"/>
          <w:b/>
          <w:sz w:val="26"/>
        </w:rPr>
        <w:t xml:space="preserve">ực hiện: </w:t>
      </w:r>
      <w:r>
        <w:rPr>
          <w:rFonts w:ascii="Times New Roman" w:eastAsia="Times New Roman" w:hAnsi="Times New Roman" w:cs="Times New Roman"/>
          <w:sz w:val="26"/>
        </w:rPr>
        <w:t>Ủy ban nhân dân cấp xã</w:t>
      </w:r>
    </w:p>
    <w:p w:rsidR="006810EE" w:rsidRDefault="003A0F0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810EE" w:rsidRDefault="003A0F0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810EE" w:rsidRDefault="003A0F0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810EE" w:rsidRDefault="003A0F0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810EE" w:rsidRDefault="003A0F0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cho phép thành lập nhóm trẻ, lớp</w:t>
      </w:r>
      <w:r>
        <w:rPr>
          <w:rFonts w:ascii="Times New Roman" w:eastAsia="Times New Roman" w:hAnsi="Times New Roman" w:cs="Times New Roman"/>
          <w:sz w:val="26"/>
        </w:rPr>
        <w:t xml:space="preserve"> mẫu giáo độc lập của Chủ tịch Ủy ban nhân dân cấp xã</w:t>
      </w:r>
    </w:p>
    <w:p w:rsidR="006810EE" w:rsidRDefault="003A0F0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4"/>
        <w:gridCol w:w="5608"/>
        <w:gridCol w:w="844"/>
        <w:gridCol w:w="1295"/>
      </w:tblGrid>
      <w:tr w:rsidR="006810EE">
        <w:tblPrEx>
          <w:tblCellMar>
            <w:top w:w="0" w:type="dxa"/>
            <w:bottom w:w="0" w:type="dxa"/>
          </w:tblCellMar>
        </w:tblPrEx>
        <w:tc>
          <w:tcPr>
            <w:tcW w:w="2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Số ký hiệu</w:t>
            </w:r>
          </w:p>
        </w:tc>
        <w:tc>
          <w:tcPr>
            <w:tcW w:w="35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Trích yếu</w:t>
            </w:r>
          </w:p>
        </w:tc>
        <w:tc>
          <w:tcPr>
            <w:tcW w:w="15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Ngày ban hành</w:t>
            </w:r>
          </w:p>
        </w:tc>
        <w:tc>
          <w:tcPr>
            <w:tcW w:w="3000" w:type="dxa"/>
          </w:tcPr>
          <w:p w:rsidR="006810EE" w:rsidRDefault="006810EE"/>
          <w:p w:rsidR="006810EE" w:rsidRDefault="003A0F0B">
            <w:pPr>
              <w:spacing w:after="0" w:line="276" w:lineRule="auto"/>
              <w:jc w:val="center"/>
            </w:pPr>
            <w:r>
              <w:rPr>
                <w:rFonts w:ascii="Times New Roman" w:eastAsia="Times New Roman" w:hAnsi="Times New Roman" w:cs="Times New Roman"/>
                <w:b/>
                <w:sz w:val="26"/>
              </w:rPr>
              <w:t>Cơ quan ban hành</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lastRenderedPageBreak/>
              <w:t>46/2017/NĐ-CP</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lastRenderedPageBreak/>
              <w:t>Quy định về điều kiện đầu tư và hoạt động trong lĩnh vực giáo dục</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lastRenderedPageBreak/>
              <w:t>21-04-2017</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lastRenderedPageBreak/>
              <w:t>Thủ tướng Chính phủ</w:t>
            </w:r>
          </w:p>
        </w:tc>
      </w:tr>
      <w:tr w:rsidR="006810EE">
        <w:tblPrEx>
          <w:tblCellMar>
            <w:top w:w="0" w:type="dxa"/>
            <w:bottom w:w="0" w:type="dxa"/>
          </w:tblCellMar>
        </w:tblPrEx>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135/2018/NĐ-CP</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04-10-2018</w:t>
            </w:r>
          </w:p>
        </w:tc>
        <w:tc>
          <w:tcPr>
            <w:tcW w:w="0" w:type="auto"/>
          </w:tcPr>
          <w:p w:rsidR="006810EE" w:rsidRDefault="006810EE"/>
          <w:p w:rsidR="006810EE" w:rsidRDefault="003A0F0B">
            <w:pPr>
              <w:spacing w:after="0" w:line="276" w:lineRule="auto"/>
            </w:pPr>
            <w:r>
              <w:rPr>
                <w:rFonts w:ascii="Times New Roman" w:eastAsia="Times New Roman" w:hAnsi="Times New Roman" w:cs="Times New Roman"/>
                <w:sz w:val="26"/>
              </w:rPr>
              <w:t>Thủ tướng Chính phủ</w:t>
            </w:r>
          </w:p>
        </w:tc>
      </w:tr>
    </w:tbl>
    <w:p w:rsidR="006810EE" w:rsidRDefault="003A0F0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a) Có giáo viên đạt </w:t>
      </w:r>
      <w:r>
        <w:rPr>
          <w:rFonts w:ascii="Times New Roman" w:eastAsia="Times New Roman" w:hAnsi="Times New Roman" w:cs="Times New Roman"/>
          <w:sz w:val="26"/>
        </w:rPr>
        <w:t xml:space="preserve">trình độ chuẩn theo quy định.  b) Có phòng nuôi dưỡng, chăm sóc, giáo dục trẻ em an toàn; diện tích phòng nuôi dưỡng, chăm sóc, giáo dục trẻ em bảo đảm ít nhất 1,5 m2 cho một trẻ em; có chỗ chơi, có hàng rào và cổng bảo vệ an toàn cho trẻ em; những nơi có </w:t>
      </w:r>
      <w:r>
        <w:rPr>
          <w:rFonts w:ascii="Times New Roman" w:eastAsia="Times New Roman" w:hAnsi="Times New Roman" w:cs="Times New Roman"/>
          <w:sz w:val="26"/>
        </w:rPr>
        <w:t xml:space="preserve">tổ chức ăn cho trẻ em phải có bếp riêng, an toàn; bảo đảm phòng chống cháy nổ và vệ sinh an toàn thực phẩm. Có đủ nước sạch dùng cho sinh hoạt và đủ nước uống hàng ngày cho trẻ em.  c) Trang thiết bị đối với một nhóm trẻ độc lập:  - Thiết bị tối thiểu cho </w:t>
      </w:r>
      <w:r>
        <w:rPr>
          <w:rFonts w:ascii="Times New Roman" w:eastAsia="Times New Roman" w:hAnsi="Times New Roman" w:cs="Times New Roman"/>
          <w:sz w:val="26"/>
        </w:rPr>
        <w:t>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  - Tài liệu cho người nu</w:t>
      </w:r>
      <w:r>
        <w:rPr>
          <w:rFonts w:ascii="Times New Roman" w:eastAsia="Times New Roman" w:hAnsi="Times New Roman" w:cs="Times New Roman"/>
          <w:sz w:val="26"/>
        </w:rPr>
        <w:t>ôi dạy trẻ em, gồm: Bộ tài liệu hướng dẫn thực hiện hoạt động chăm sóc, giáo dục trẻ em; sổ theo dõi trẻ; sổ theo dõi tài sản của nhóm trẻ; tài liệu dùng để phổ biến kiến thức nuôi dạy con cho cha mẹ.  d) Trang thiết bị đối với một lớp mẫu giáo độc lập:  -</w:t>
      </w:r>
      <w:r>
        <w:rPr>
          <w:rFonts w:ascii="Times New Roman" w:eastAsia="Times New Roman" w:hAnsi="Times New Roman" w:cs="Times New Roman"/>
          <w:sz w:val="26"/>
        </w:rPr>
        <w:t xml:space="preserve">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w:t>
      </w:r>
      <w:r>
        <w:rPr>
          <w:rFonts w:ascii="Times New Roman" w:eastAsia="Times New Roman" w:hAnsi="Times New Roman" w:cs="Times New Roman"/>
          <w:sz w:val="26"/>
        </w:rPr>
        <w:t>ước sinh hoạt; tài liệu cho hoạt động chơi và học có chủ đích.  Đối với lớp bán trú: Có chiếu hoặc giường nằm, chăn, gối, màn, quạt;  - Tài liệu cho giáo viên mẫu giáo gồm: Bộ tài liệu hướng dẫn thực hiện hoạt động chăm sóc, giáo dục trẻ em; sổ theo dõi tr</w:t>
      </w:r>
      <w:r>
        <w:rPr>
          <w:rFonts w:ascii="Times New Roman" w:eastAsia="Times New Roman" w:hAnsi="Times New Roman" w:cs="Times New Roman"/>
          <w:sz w:val="26"/>
        </w:rPr>
        <w:t>ẻ em; sổ ghi chép tổ chức các hoạt động giáo dục của trẻ em trong ngày; tài liệu dùng để phổ biến kiến thức nuôi dạy con cho cha mẹ.  đ) Đối với những nơi mạng lưới cơ sở giáo dục mầm non chưa đáp ứng đủ nhu cầu đưa trẻ em tới trường, lớp, các cá nhân có t</w:t>
      </w:r>
      <w:r>
        <w:rPr>
          <w:rFonts w:ascii="Times New Roman" w:eastAsia="Times New Roman" w:hAnsi="Times New Roman" w:cs="Times New Roman"/>
          <w:sz w:val="26"/>
        </w:rPr>
        <w:t>hể tổ chức nhóm trẻ nhằm đáp ứng nhu cầu nuôi dưỡng, chăm sóc trẻ em của phụ huynh và phải đăng ký hoạt động với Ủy ban nhân dân cấp xã, bảo đảm các điều kiện đăng ký hoạt động như sau:  - Số lượng trẻ em trong nhóm trẻ tối đa là 07 trẻ em;  - Người chăm s</w:t>
      </w:r>
      <w:r>
        <w:rPr>
          <w:rFonts w:ascii="Times New Roman" w:eastAsia="Times New Roman" w:hAnsi="Times New Roman" w:cs="Times New Roman"/>
          <w:sz w:val="26"/>
        </w:rPr>
        <w:t xml:space="preserve">óc trẻ em có đủ sức khỏe, đủ năng lực chịu trách nhiệm dân sự và có chứng chỉ bồi dưỡng nghiệp vụ chăm sóc, nuôi dưỡng trẻ em theo quy định;  - Cơ sở vật chất phải bảo đảm các điều kiện tối thiểu như sau: Phòng nuôi dưỡng, chăm sóc trẻ em có diện tích tối </w:t>
      </w:r>
      <w:r>
        <w:rPr>
          <w:rFonts w:ascii="Times New Roman" w:eastAsia="Times New Roman" w:hAnsi="Times New Roman" w:cs="Times New Roman"/>
          <w:sz w:val="26"/>
        </w:rPr>
        <w:t>thiểu là 15 m2;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w:t>
      </w:r>
      <w:r>
        <w:rPr>
          <w:rFonts w:ascii="Times New Roman" w:eastAsia="Times New Roman" w:hAnsi="Times New Roman" w:cs="Times New Roman"/>
          <w:sz w:val="26"/>
        </w:rPr>
        <w:t>hù hợp với trẻ em; có tài liệu hướng dẫn thực hiện chăm sóc, giáo dục trẻ em.</w:t>
      </w:r>
    </w:p>
    <w:p w:rsidR="006810EE" w:rsidRDefault="003A0F0B">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6810EE" w:rsidRDefault="003A0F0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810E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EE"/>
    <w:rsid w:val="003A0F0B"/>
    <w:rsid w:val="0068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38013-936E-488D-9D0D-D848BB5C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2024-03-11T08:16:00Z</dcterms:created>
  <dcterms:modified xsi:type="dcterms:W3CDTF">2024-03-11T08:16:00Z</dcterms:modified>
</cp:coreProperties>
</file>