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7E" w:rsidRDefault="009148C6">
      <w:pPr>
        <w:spacing w:after="300" w:line="276" w:lineRule="auto"/>
        <w:jc w:val="center"/>
      </w:pPr>
      <w:r>
        <w:rPr>
          <w:rFonts w:ascii="Times New Roman" w:eastAsia="Times New Roman" w:hAnsi="Times New Roman" w:cs="Times New Roman"/>
          <w:b/>
          <w:sz w:val="26"/>
        </w:rPr>
        <w:t>Chi tiết thủ tục hành chính</w:t>
      </w:r>
    </w:p>
    <w:p w:rsidR="0008527E" w:rsidRDefault="009148C6">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1.008903</w:t>
      </w:r>
    </w:p>
    <w:p w:rsidR="0008527E" w:rsidRDefault="009148C6">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3684/QĐ-BVHTTDL</w:t>
      </w:r>
    </w:p>
    <w:p w:rsidR="0008527E" w:rsidRDefault="009148C6">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chấm dứt hoạt động thư viện cộng đồng</w:t>
      </w:r>
    </w:p>
    <w:bookmarkEnd w:id="0"/>
    <w:p w:rsidR="0008527E" w:rsidRDefault="009148C6">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8527E" w:rsidRDefault="009148C6">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8527E" w:rsidRDefault="009148C6">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Thư viện</w:t>
      </w:r>
    </w:p>
    <w:p w:rsidR="0008527E" w:rsidRDefault="009148C6">
      <w:pPr>
        <w:spacing w:after="0" w:line="276" w:lineRule="auto"/>
        <w:jc w:val="both"/>
      </w:pPr>
      <w:r>
        <w:rPr>
          <w:rFonts w:ascii="Times New Roman" w:eastAsia="Times New Roman" w:hAnsi="Times New Roman" w:cs="Times New Roman"/>
          <w:b/>
          <w:sz w:val="26"/>
        </w:rPr>
        <w:t xml:space="preserve">Trình tự thực hiện: </w:t>
      </w:r>
    </w:p>
    <w:p w:rsidR="0008527E" w:rsidRDefault="0008527E">
      <w:pPr>
        <w:shd w:val="clear" w:color="auto" w:fill="F2F6F9"/>
        <w:spacing w:before="120" w:after="0" w:line="276" w:lineRule="auto"/>
        <w:jc w:val="both"/>
      </w:pPr>
    </w:p>
    <w:p w:rsidR="0008527E" w:rsidRDefault="009148C6">
      <w:pPr>
        <w:spacing w:after="0" w:line="276" w:lineRule="auto"/>
        <w:jc w:val="both"/>
      </w:pPr>
      <w:r>
        <w:rPr>
          <w:rFonts w:ascii="Times New Roman" w:eastAsia="Times New Roman" w:hAnsi="Times New Roman" w:cs="Times New Roman"/>
          <w:sz w:val="26"/>
        </w:rPr>
        <w:t>- Trước 30 ngày tính đến ngày thư viện chấm dứt hoạt động, tổ chức, cá nhân thành lập thư viện gửi thông báo đến Ủy ban nhân dân cấp xã nơi thư viện đặt trụ sở.</w:t>
      </w:r>
    </w:p>
    <w:p w:rsidR="0008527E" w:rsidRDefault="009148C6">
      <w:pPr>
        <w:spacing w:after="0" w:line="276" w:lineRule="auto"/>
        <w:jc w:val="both"/>
      </w:pPr>
      <w:r>
        <w:rPr>
          <w:rFonts w:ascii="Times New Roman" w:eastAsia="Times New Roman" w:hAnsi="Times New Roman" w:cs="Times New Roman"/>
          <w:sz w:val="26"/>
        </w:rPr>
        <w:t>- Trong thời hạn 15 ngày, kể từ ngày nhận đủ hồ sơ thông báo hợp lệ, Ủy b</w:t>
      </w:r>
      <w:r>
        <w:rPr>
          <w:rFonts w:ascii="Times New Roman" w:eastAsia="Times New Roman" w:hAnsi="Times New Roman" w:cs="Times New Roman"/>
          <w:sz w:val="26"/>
        </w:rPr>
        <w:t>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w:t>
      </w:r>
      <w:r>
        <w:rPr>
          <w:rFonts w:ascii="Times New Roman" w:eastAsia="Times New Roman" w:hAnsi="Times New Roman" w:cs="Times New Roman"/>
          <w:sz w:val="26"/>
        </w:rPr>
        <w:t xml:space="preserve"> cơ quan, tổ chức, cá nhân bổ sung hoặc điều chỉnh hồ sơ.</w:t>
      </w:r>
    </w:p>
    <w:p w:rsidR="0008527E" w:rsidRDefault="009148C6">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28"/>
        <w:gridCol w:w="1590"/>
        <w:gridCol w:w="2583"/>
        <w:gridCol w:w="4010"/>
      </w:tblGrid>
      <w:tr w:rsidR="0008527E">
        <w:tblPrEx>
          <w:tblCellMar>
            <w:top w:w="0" w:type="dxa"/>
            <w:bottom w:w="0" w:type="dxa"/>
          </w:tblCellMar>
        </w:tblPrEx>
        <w:tc>
          <w:tcPr>
            <w:tcW w:w="15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Hình thức nộp</w:t>
            </w:r>
          </w:p>
        </w:tc>
        <w:tc>
          <w:tcPr>
            <w:tcW w:w="20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Thời hạn giải quyết</w:t>
            </w:r>
          </w:p>
        </w:tc>
        <w:tc>
          <w:tcPr>
            <w:tcW w:w="35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Phí, lệ phí</w:t>
            </w:r>
          </w:p>
        </w:tc>
        <w:tc>
          <w:tcPr>
            <w:tcW w:w="30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Mô tả</w:t>
            </w:r>
          </w:p>
        </w:tc>
      </w:tr>
      <w:tr w:rsidR="0008527E">
        <w:tblPrEx>
          <w:tblCellMar>
            <w:top w:w="0" w:type="dxa"/>
            <w:bottom w:w="0" w:type="dxa"/>
          </w:tblCellMar>
        </w:tblPrEx>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Trực tiếp</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15 Ngày</w:t>
            </w:r>
          </w:p>
        </w:tc>
        <w:tc>
          <w:tcPr>
            <w:tcW w:w="0" w:type="auto"/>
          </w:tcPr>
          <w:p w:rsidR="0008527E" w:rsidRDefault="0008527E"/>
          <w:p w:rsidR="0008527E" w:rsidRDefault="0008527E">
            <w:pPr>
              <w:spacing w:after="0" w:line="276" w:lineRule="auto"/>
            </w:pP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15 ngày, kể từ ngày nhận đủ hồ sơ thông báo hợp lệ.</w:t>
            </w:r>
          </w:p>
        </w:tc>
      </w:tr>
      <w:tr w:rsidR="0008527E">
        <w:tblPrEx>
          <w:tblCellMar>
            <w:top w:w="0" w:type="dxa"/>
            <w:bottom w:w="0" w:type="dxa"/>
          </w:tblCellMar>
        </w:tblPrEx>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Trực tuyến</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15 Ngày</w:t>
            </w:r>
          </w:p>
        </w:tc>
        <w:tc>
          <w:tcPr>
            <w:tcW w:w="0" w:type="auto"/>
          </w:tcPr>
          <w:p w:rsidR="0008527E" w:rsidRDefault="0008527E"/>
          <w:p w:rsidR="0008527E" w:rsidRDefault="0008527E">
            <w:pPr>
              <w:spacing w:after="0" w:line="276" w:lineRule="auto"/>
            </w:pP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15 ngày, kể từ ngày</w:t>
            </w:r>
            <w:r>
              <w:rPr>
                <w:rFonts w:ascii="Times New Roman" w:eastAsia="Times New Roman" w:hAnsi="Times New Roman" w:cs="Times New Roman"/>
                <w:sz w:val="26"/>
              </w:rPr>
              <w:t xml:space="preserve"> nhận đủ hồ sơ thông báo hợp lệ.</w:t>
            </w:r>
          </w:p>
        </w:tc>
      </w:tr>
    </w:tbl>
    <w:p w:rsidR="0008527E" w:rsidRDefault="009148C6">
      <w:pPr>
        <w:spacing w:before="240" w:after="0" w:line="276" w:lineRule="auto"/>
        <w:jc w:val="both"/>
      </w:pPr>
      <w:r>
        <w:rPr>
          <w:rFonts w:ascii="Times New Roman" w:eastAsia="Times New Roman" w:hAnsi="Times New Roman" w:cs="Times New Roman"/>
          <w:b/>
          <w:sz w:val="26"/>
        </w:rPr>
        <w:t xml:space="preserve">Thành phần hồ sơ: </w:t>
      </w:r>
    </w:p>
    <w:p w:rsidR="0008527E" w:rsidRDefault="009148C6">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15"/>
        <w:gridCol w:w="1304"/>
        <w:gridCol w:w="992"/>
      </w:tblGrid>
      <w:tr w:rsidR="0008527E">
        <w:tblPrEx>
          <w:tblCellMar>
            <w:top w:w="0" w:type="dxa"/>
            <w:bottom w:w="0" w:type="dxa"/>
          </w:tblCellMar>
        </w:tblPrEx>
        <w:tc>
          <w:tcPr>
            <w:tcW w:w="60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Tên giấy tờ</w:t>
            </w:r>
          </w:p>
        </w:tc>
        <w:tc>
          <w:tcPr>
            <w:tcW w:w="20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Mẫu đơn, tờ khai</w:t>
            </w:r>
          </w:p>
        </w:tc>
        <w:tc>
          <w:tcPr>
            <w:tcW w:w="20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Số lượng</w:t>
            </w:r>
          </w:p>
        </w:tc>
      </w:tr>
      <w:tr w:rsidR="0008527E">
        <w:tblPrEx>
          <w:tblCellMar>
            <w:top w:w="0" w:type="dxa"/>
            <w:bottom w:w="0" w:type="dxa"/>
          </w:tblCellMar>
        </w:tblPrEx>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 xml:space="preserve">(1) Thông báo chấm dứt hoạt động thư viện theo Mẫu M03. Thông báo giải thể/chấm dứt hoạt động thư viện ban hành kèm theo Thông tư số 01/2020/TT-BVHTTDL </w:t>
            </w:r>
            <w:r>
              <w:rPr>
                <w:rFonts w:ascii="Times New Roman" w:eastAsia="Times New Roman" w:hAnsi="Times New Roman" w:cs="Times New Roman"/>
                <w:sz w:val="26"/>
              </w:rPr>
              <w:t xml:space="preserve">ngày 22 tháng 5 năm 2020 của Bộ </w:t>
            </w:r>
            <w:r>
              <w:rPr>
                <w:rFonts w:ascii="Times New Roman" w:eastAsia="Times New Roman" w:hAnsi="Times New Roman" w:cs="Times New Roman"/>
                <w:sz w:val="26"/>
              </w:rPr>
              <w:lastRenderedPageBreak/>
              <w:t>trưởng Bộ Văn hóa, Thể thao và Du lịch</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Mẫu M03.docx</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bl>
    <w:p w:rsidR="0008527E" w:rsidRDefault="009148C6">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Doanh nghiệp, Tổ chức (không bao gồm doanh nghiệp, HTX)</w:t>
      </w:r>
    </w:p>
    <w:p w:rsidR="0008527E" w:rsidRDefault="009148C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08527E" w:rsidRDefault="009148C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8527E" w:rsidRDefault="009148C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8527E" w:rsidRDefault="009148C6">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8527E" w:rsidRDefault="009148C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8527E" w:rsidRDefault="009148C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về việc thông báo chấm dứt hoạt động thư viện cộng đồng</w:t>
      </w:r>
    </w:p>
    <w:p w:rsidR="0008527E" w:rsidRDefault="009148C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370"/>
        <w:gridCol w:w="3191"/>
        <w:gridCol w:w="1323"/>
        <w:gridCol w:w="2527"/>
      </w:tblGrid>
      <w:tr w:rsidR="0008527E">
        <w:tblPrEx>
          <w:tblCellMar>
            <w:top w:w="0" w:type="dxa"/>
            <w:bottom w:w="0" w:type="dxa"/>
          </w:tblCellMar>
        </w:tblPrEx>
        <w:tc>
          <w:tcPr>
            <w:tcW w:w="20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Số ký hi</w:t>
            </w:r>
            <w:r>
              <w:rPr>
                <w:rFonts w:ascii="Times New Roman" w:eastAsia="Times New Roman" w:hAnsi="Times New Roman" w:cs="Times New Roman"/>
                <w:b/>
                <w:sz w:val="26"/>
              </w:rPr>
              <w:t>ệu</w:t>
            </w:r>
          </w:p>
        </w:tc>
        <w:tc>
          <w:tcPr>
            <w:tcW w:w="35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Trích yếu</w:t>
            </w:r>
          </w:p>
        </w:tc>
        <w:tc>
          <w:tcPr>
            <w:tcW w:w="15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Ngày ban hành</w:t>
            </w:r>
          </w:p>
        </w:tc>
        <w:tc>
          <w:tcPr>
            <w:tcW w:w="3000" w:type="dxa"/>
          </w:tcPr>
          <w:p w:rsidR="0008527E" w:rsidRDefault="0008527E"/>
          <w:p w:rsidR="0008527E" w:rsidRDefault="009148C6">
            <w:pPr>
              <w:spacing w:after="0" w:line="276" w:lineRule="auto"/>
              <w:jc w:val="center"/>
            </w:pPr>
            <w:r>
              <w:rPr>
                <w:rFonts w:ascii="Times New Roman" w:eastAsia="Times New Roman" w:hAnsi="Times New Roman" w:cs="Times New Roman"/>
                <w:b/>
                <w:sz w:val="26"/>
              </w:rPr>
              <w:t>Cơ quan ban hành</w:t>
            </w:r>
          </w:p>
        </w:tc>
      </w:tr>
      <w:tr w:rsidR="0008527E">
        <w:tblPrEx>
          <w:tblCellMar>
            <w:top w:w="0" w:type="dxa"/>
            <w:bottom w:w="0" w:type="dxa"/>
          </w:tblCellMar>
        </w:tblPrEx>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46/2019/QH14</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Luật 46/2019/QH14</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21-11-2019</w:t>
            </w:r>
          </w:p>
        </w:tc>
        <w:tc>
          <w:tcPr>
            <w:tcW w:w="0" w:type="auto"/>
          </w:tcPr>
          <w:p w:rsidR="0008527E" w:rsidRDefault="0008527E"/>
        </w:tc>
      </w:tr>
      <w:tr w:rsidR="0008527E">
        <w:tblPrEx>
          <w:tblCellMar>
            <w:top w:w="0" w:type="dxa"/>
            <w:bottom w:w="0" w:type="dxa"/>
          </w:tblCellMar>
        </w:tblPrEx>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93/2020/NĐ-CP</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Nghị định 93/2020/NĐ-CP</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18-08-2020</w:t>
            </w:r>
          </w:p>
        </w:tc>
        <w:tc>
          <w:tcPr>
            <w:tcW w:w="0" w:type="auto"/>
          </w:tcPr>
          <w:p w:rsidR="0008527E" w:rsidRDefault="0008527E"/>
        </w:tc>
      </w:tr>
      <w:tr w:rsidR="0008527E">
        <w:tblPrEx>
          <w:tblCellMar>
            <w:top w:w="0" w:type="dxa"/>
            <w:bottom w:w="0" w:type="dxa"/>
          </w:tblCellMar>
        </w:tblPrEx>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01/2020/TT-BVHTTDL</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Thông tư 01/2020/TT-BVHTTDL</w:t>
            </w:r>
          </w:p>
        </w:tc>
        <w:tc>
          <w:tcPr>
            <w:tcW w:w="0" w:type="auto"/>
          </w:tcPr>
          <w:p w:rsidR="0008527E" w:rsidRDefault="0008527E"/>
          <w:p w:rsidR="0008527E" w:rsidRDefault="009148C6">
            <w:pPr>
              <w:spacing w:after="0" w:line="276" w:lineRule="auto"/>
            </w:pPr>
            <w:r>
              <w:rPr>
                <w:rFonts w:ascii="Times New Roman" w:eastAsia="Times New Roman" w:hAnsi="Times New Roman" w:cs="Times New Roman"/>
                <w:sz w:val="26"/>
              </w:rPr>
              <w:t>22-05-2020</w:t>
            </w:r>
          </w:p>
        </w:tc>
        <w:tc>
          <w:tcPr>
            <w:tcW w:w="0" w:type="auto"/>
          </w:tcPr>
          <w:p w:rsidR="0008527E" w:rsidRDefault="0008527E"/>
        </w:tc>
      </w:tr>
    </w:tbl>
    <w:p w:rsidR="0008527E" w:rsidRDefault="009148C6">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yêu cầu</w:t>
      </w:r>
    </w:p>
    <w:p w:rsidR="0008527E" w:rsidRDefault="009148C6">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8527E" w:rsidRDefault="009148C6">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08527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7E"/>
    <w:rsid w:val="0008527E"/>
    <w:rsid w:val="0091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36818-297F-4A91-AEF7-AAB11BFF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2024-12-24T02:12:00Z</dcterms:created>
  <dcterms:modified xsi:type="dcterms:W3CDTF">2024-12-24T02:12:00Z</dcterms:modified>
</cp:coreProperties>
</file>